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2A5A" w14:textId="6E14A5ED" w:rsidR="00513E60" w:rsidRDefault="00513E60" w:rsidP="00513E60">
      <w:pPr>
        <w:autoSpaceDE w:val="0"/>
        <w:autoSpaceDN w:val="0"/>
        <w:adjustRightInd w:val="0"/>
        <w:spacing w:line="241" w:lineRule="atLeast"/>
        <w:rPr>
          <w:rFonts w:ascii="Arial" w:hAnsi="Arial" w:cs="Arial"/>
          <w:b/>
          <w:bCs/>
          <w:color w:val="002855"/>
          <w:sz w:val="20"/>
          <w:szCs w:val="20"/>
        </w:rPr>
      </w:pPr>
      <w:bookmarkStart w:id="0" w:name="_GoBack"/>
      <w:bookmarkEnd w:id="0"/>
      <w:r>
        <w:rPr>
          <w:rFonts w:ascii="Arial" w:hAnsi="Arial" w:cs="Arial"/>
          <w:b/>
          <w:bCs/>
          <w:color w:val="002855"/>
          <w:sz w:val="20"/>
          <w:szCs w:val="20"/>
        </w:rPr>
        <w:t xml:space="preserve">BEFORE-YOUR-FIRST-DAY CHECKLIST </w:t>
      </w:r>
    </w:p>
    <w:p w14:paraId="292E5F0C" w14:textId="77777777" w:rsidR="00C30CAD" w:rsidRPr="00C30CAD" w:rsidRDefault="00C30CAD" w:rsidP="00513E60">
      <w:pPr>
        <w:autoSpaceDE w:val="0"/>
        <w:autoSpaceDN w:val="0"/>
        <w:adjustRightInd w:val="0"/>
        <w:spacing w:line="241" w:lineRule="atLeast"/>
        <w:rPr>
          <w:rFonts w:ascii="Arial" w:hAnsi="Arial" w:cs="Arial"/>
          <w:b/>
          <w:bCs/>
          <w:color w:val="002855"/>
          <w:sz w:val="20"/>
          <w:szCs w:val="20"/>
        </w:rPr>
      </w:pPr>
    </w:p>
    <w:p w14:paraId="73596DF9" w14:textId="4BB5EFA6" w:rsidR="00513E60" w:rsidRDefault="00513E60" w:rsidP="006C413F">
      <w:pPr>
        <w:pStyle w:val="ListParagraph"/>
        <w:numPr>
          <w:ilvl w:val="0"/>
          <w:numId w:val="10"/>
        </w:numPr>
        <w:autoSpaceDE w:val="0"/>
        <w:autoSpaceDN w:val="0"/>
        <w:adjustRightInd w:val="0"/>
        <w:spacing w:after="120" w:line="241" w:lineRule="atLeast"/>
        <w:contextualSpacing w:val="0"/>
        <w:rPr>
          <w:rFonts w:ascii="Arial" w:hAnsi="Arial" w:cs="Arial"/>
          <w:color w:val="002855"/>
          <w:sz w:val="20"/>
          <w:szCs w:val="20"/>
        </w:rPr>
      </w:pPr>
      <w:r>
        <w:rPr>
          <w:rFonts w:ascii="Arial" w:hAnsi="Arial" w:cs="Arial"/>
          <w:color w:val="002855"/>
          <w:sz w:val="20"/>
          <w:szCs w:val="20"/>
        </w:rPr>
        <w:t xml:space="preserve">First, it is recommended that you process for WVU Payroll one week before your start date, if possible (refer to the </w:t>
      </w:r>
      <w:hyperlink r:id="rId8" w:history="1">
        <w:r>
          <w:rPr>
            <w:rStyle w:val="Hyperlink"/>
            <w:rFonts w:ascii="Arial" w:hAnsi="Arial" w:cs="Arial"/>
            <w:sz w:val="20"/>
            <w:szCs w:val="20"/>
          </w:rPr>
          <w:t>Payroll website</w:t>
        </w:r>
      </w:hyperlink>
      <w:r>
        <w:rPr>
          <w:rFonts w:ascii="Arial" w:hAnsi="Arial" w:cs="Arial"/>
          <w:color w:val="002855"/>
          <w:sz w:val="20"/>
          <w:szCs w:val="20"/>
        </w:rPr>
        <w:t xml:space="preserve"> for documents to bring with you for payroll processing) </w:t>
      </w:r>
    </w:p>
    <w:p w14:paraId="4A6061E2" w14:textId="14A828CB" w:rsidR="00093FDC" w:rsidRDefault="00ED03BB" w:rsidP="00ED03BB">
      <w:pPr>
        <w:pStyle w:val="ListParagraph"/>
        <w:numPr>
          <w:ilvl w:val="0"/>
          <w:numId w:val="10"/>
        </w:numPr>
        <w:autoSpaceDE w:val="0"/>
        <w:autoSpaceDN w:val="0"/>
        <w:adjustRightInd w:val="0"/>
        <w:spacing w:after="120" w:line="241" w:lineRule="atLeast"/>
        <w:contextualSpacing w:val="0"/>
        <w:rPr>
          <w:rFonts w:ascii="Arial" w:hAnsi="Arial" w:cs="Arial"/>
          <w:color w:val="002855"/>
          <w:sz w:val="20"/>
          <w:szCs w:val="20"/>
        </w:rPr>
      </w:pPr>
      <w:r w:rsidRPr="00ED03BB">
        <w:rPr>
          <w:rFonts w:ascii="Arial" w:hAnsi="Arial" w:cs="Arial"/>
          <w:color w:val="002855"/>
          <w:sz w:val="20"/>
          <w:szCs w:val="20"/>
        </w:rPr>
        <w:t xml:space="preserve">After processing for payroll and receiving your WVU ID and employee number, go to </w:t>
      </w:r>
      <w:hyperlink r:id="rId9" w:history="1">
        <w:r w:rsidRPr="00AE4295">
          <w:rPr>
            <w:rStyle w:val="Hyperlink"/>
            <w:rFonts w:ascii="Arial" w:hAnsi="Arial" w:cs="Arial"/>
            <w:sz w:val="20"/>
            <w:szCs w:val="20"/>
          </w:rPr>
          <w:t>login.wvu.edu</w:t>
        </w:r>
      </w:hyperlink>
      <w:r w:rsidRPr="00ED03BB">
        <w:rPr>
          <w:rFonts w:ascii="Arial" w:hAnsi="Arial" w:cs="Arial"/>
          <w:color w:val="002855"/>
          <w:sz w:val="20"/>
          <w:szCs w:val="20"/>
        </w:rPr>
        <w:t xml:space="preserve"> to</w:t>
      </w:r>
      <w:r>
        <w:rPr>
          <w:rFonts w:ascii="Arial" w:hAnsi="Arial" w:cs="Arial"/>
          <w:color w:val="002855"/>
          <w:sz w:val="20"/>
          <w:szCs w:val="20"/>
        </w:rPr>
        <w:t xml:space="preserve"> </w:t>
      </w:r>
      <w:r w:rsidRPr="00ED03BB">
        <w:rPr>
          <w:rFonts w:ascii="Arial" w:hAnsi="Arial" w:cs="Arial"/>
          <w:color w:val="002855"/>
          <w:sz w:val="20"/>
          <w:szCs w:val="20"/>
        </w:rPr>
        <w:t>claim your account. During the process, you will be given your username and you will create your password.</w:t>
      </w:r>
      <w:r>
        <w:rPr>
          <w:rFonts w:ascii="Arial" w:hAnsi="Arial" w:cs="Arial"/>
          <w:color w:val="002855"/>
          <w:sz w:val="20"/>
          <w:szCs w:val="20"/>
        </w:rPr>
        <w:t xml:space="preserve"> </w:t>
      </w:r>
      <w:r w:rsidRPr="00ED03BB">
        <w:rPr>
          <w:rFonts w:ascii="Arial" w:hAnsi="Arial" w:cs="Arial"/>
          <w:color w:val="002855"/>
          <w:sz w:val="20"/>
          <w:szCs w:val="20"/>
        </w:rPr>
        <w:t xml:space="preserve">The first time you try to log in to a secure WVU system, like Outlook, you will be prompted to set up </w:t>
      </w:r>
      <w:hyperlink r:id="rId10" w:history="1">
        <w:r w:rsidRPr="00093FDC">
          <w:rPr>
            <w:rStyle w:val="Hyperlink"/>
            <w:rFonts w:ascii="Arial" w:hAnsi="Arial" w:cs="Arial"/>
            <w:sz w:val="20"/>
            <w:szCs w:val="20"/>
          </w:rPr>
          <w:t>Duo two</w:t>
        </w:r>
        <w:r w:rsidR="005B1007">
          <w:rPr>
            <w:rStyle w:val="Hyperlink"/>
            <w:rFonts w:ascii="Arial" w:hAnsi="Arial" w:cs="Arial"/>
            <w:sz w:val="20"/>
            <w:szCs w:val="20"/>
          </w:rPr>
          <w:t>-</w:t>
        </w:r>
        <w:r w:rsidRPr="00093FDC">
          <w:rPr>
            <w:rStyle w:val="Hyperlink"/>
            <w:rFonts w:ascii="Arial" w:hAnsi="Arial" w:cs="Arial"/>
            <w:sz w:val="20"/>
            <w:szCs w:val="20"/>
          </w:rPr>
          <w:t>factor authentication</w:t>
        </w:r>
      </w:hyperlink>
      <w:r w:rsidRPr="00ED03BB">
        <w:rPr>
          <w:rFonts w:ascii="Arial" w:hAnsi="Arial" w:cs="Arial"/>
          <w:color w:val="002855"/>
          <w:sz w:val="20"/>
          <w:szCs w:val="20"/>
        </w:rPr>
        <w:t>. Follow the instructions on a computer, but also have your smartphone or Duo display</w:t>
      </w:r>
      <w:r>
        <w:rPr>
          <w:rFonts w:ascii="Arial" w:hAnsi="Arial" w:cs="Arial"/>
          <w:color w:val="002855"/>
          <w:sz w:val="20"/>
          <w:szCs w:val="20"/>
        </w:rPr>
        <w:t xml:space="preserve"> </w:t>
      </w:r>
      <w:r w:rsidRPr="00ED03BB">
        <w:rPr>
          <w:rFonts w:ascii="Arial" w:hAnsi="Arial" w:cs="Arial"/>
          <w:color w:val="002855"/>
          <w:sz w:val="20"/>
          <w:szCs w:val="20"/>
        </w:rPr>
        <w:t>token ready to complete setup.</w:t>
      </w:r>
    </w:p>
    <w:p w14:paraId="1931C191" w14:textId="4C0A836A" w:rsidR="00ED03BB" w:rsidRPr="00ED03BB" w:rsidRDefault="00513E60" w:rsidP="00ED03BB">
      <w:pPr>
        <w:pStyle w:val="ListParagraph"/>
        <w:numPr>
          <w:ilvl w:val="0"/>
          <w:numId w:val="10"/>
        </w:numPr>
        <w:autoSpaceDE w:val="0"/>
        <w:autoSpaceDN w:val="0"/>
        <w:adjustRightInd w:val="0"/>
        <w:spacing w:after="120" w:line="241" w:lineRule="atLeast"/>
        <w:contextualSpacing w:val="0"/>
        <w:rPr>
          <w:rFonts w:ascii="Arial" w:hAnsi="Arial" w:cs="Arial"/>
          <w:color w:val="002855"/>
          <w:sz w:val="20"/>
          <w:szCs w:val="20"/>
        </w:rPr>
      </w:pPr>
      <w:r w:rsidRPr="00ED03BB">
        <w:rPr>
          <w:rFonts w:ascii="Arial" w:hAnsi="Arial" w:cs="Arial"/>
          <w:color w:val="002855"/>
          <w:sz w:val="20"/>
          <w:szCs w:val="20"/>
        </w:rPr>
        <w:t xml:space="preserve">Benefits-eligible employees should schedule a </w:t>
      </w:r>
      <w:hyperlink r:id="rId11" w:history="1">
        <w:r w:rsidRPr="00ED03BB">
          <w:rPr>
            <w:rStyle w:val="Hyperlink"/>
            <w:rFonts w:ascii="Arial" w:hAnsi="Arial" w:cs="Arial"/>
            <w:sz w:val="20"/>
            <w:szCs w:val="20"/>
          </w:rPr>
          <w:t>Benefits Session</w:t>
        </w:r>
      </w:hyperlink>
      <w:r w:rsidRPr="00ED03BB">
        <w:rPr>
          <w:rFonts w:ascii="Arial" w:hAnsi="Arial" w:cs="Arial"/>
          <w:color w:val="00AEEF"/>
          <w:sz w:val="20"/>
          <w:szCs w:val="20"/>
        </w:rPr>
        <w:t xml:space="preserve"> </w:t>
      </w:r>
      <w:r w:rsidRPr="00ED03BB">
        <w:rPr>
          <w:rFonts w:ascii="Arial" w:hAnsi="Arial" w:cs="Arial"/>
          <w:color w:val="002855"/>
          <w:sz w:val="20"/>
          <w:szCs w:val="20"/>
        </w:rPr>
        <w:t xml:space="preserve">or process remotely </w:t>
      </w:r>
    </w:p>
    <w:p w14:paraId="2E27EFBD" w14:textId="30FA6936" w:rsidR="00513E60" w:rsidRDefault="00513E60" w:rsidP="00ED03BB">
      <w:pPr>
        <w:pStyle w:val="ListParagraph"/>
        <w:numPr>
          <w:ilvl w:val="0"/>
          <w:numId w:val="10"/>
        </w:numPr>
        <w:spacing w:after="120"/>
        <w:contextualSpacing w:val="0"/>
        <w:rPr>
          <w:rFonts w:ascii="Arial" w:hAnsi="Arial" w:cs="Arial"/>
          <w:color w:val="002855"/>
          <w:sz w:val="20"/>
          <w:szCs w:val="20"/>
        </w:rPr>
      </w:pPr>
      <w:r>
        <w:rPr>
          <w:rFonts w:ascii="Arial" w:hAnsi="Arial" w:cs="Arial"/>
          <w:color w:val="002855"/>
          <w:sz w:val="20"/>
          <w:szCs w:val="20"/>
        </w:rPr>
        <w:t>Confirm with your supervisor how you should dress and where you should park on the first day after attending New Mountaineer Onboarding (NMO)</w:t>
      </w:r>
    </w:p>
    <w:p w14:paraId="34D8A3C2" w14:textId="77777777" w:rsidR="006C413F" w:rsidRPr="006C413F" w:rsidRDefault="006C413F" w:rsidP="006C413F">
      <w:pPr>
        <w:pStyle w:val="ListParagraph"/>
        <w:rPr>
          <w:rFonts w:ascii="Arial" w:hAnsi="Arial" w:cs="Arial"/>
          <w:color w:val="002855"/>
          <w:sz w:val="20"/>
          <w:szCs w:val="20"/>
        </w:rPr>
      </w:pPr>
    </w:p>
    <w:p w14:paraId="481B8C01" w14:textId="77777777" w:rsidR="006C413F" w:rsidRDefault="006C413F" w:rsidP="006C413F">
      <w:pPr>
        <w:autoSpaceDE w:val="0"/>
        <w:autoSpaceDN w:val="0"/>
        <w:adjustRightInd w:val="0"/>
        <w:spacing w:line="241" w:lineRule="atLeast"/>
        <w:outlineLvl w:val="0"/>
        <w:rPr>
          <w:rFonts w:ascii="Arial" w:hAnsi="Arial" w:cs="Arial"/>
          <w:b/>
          <w:bCs/>
          <w:color w:val="002C5B"/>
          <w:sz w:val="20"/>
          <w:szCs w:val="20"/>
        </w:rPr>
      </w:pPr>
      <w:r>
        <w:rPr>
          <w:rFonts w:ascii="Arial" w:hAnsi="Arial" w:cs="Arial"/>
          <w:b/>
          <w:bCs/>
          <w:color w:val="002C5B"/>
          <w:sz w:val="20"/>
          <w:szCs w:val="20"/>
        </w:rPr>
        <w:t>YOUR FIRST-DAY CHECKLIST</w:t>
      </w:r>
    </w:p>
    <w:p w14:paraId="63D6EBEF" w14:textId="77777777" w:rsidR="006C413F" w:rsidRDefault="006C413F" w:rsidP="006C413F">
      <w:pPr>
        <w:autoSpaceDE w:val="0"/>
        <w:autoSpaceDN w:val="0"/>
        <w:adjustRightInd w:val="0"/>
        <w:spacing w:line="241" w:lineRule="atLeast"/>
        <w:outlineLvl w:val="0"/>
        <w:rPr>
          <w:rFonts w:ascii="Arial" w:hAnsi="Arial" w:cs="Arial"/>
          <w:color w:val="002C5B"/>
          <w:sz w:val="20"/>
          <w:szCs w:val="20"/>
        </w:rPr>
      </w:pPr>
      <w:r>
        <w:rPr>
          <w:rFonts w:ascii="Arial" w:hAnsi="Arial" w:cs="Arial"/>
          <w:b/>
          <w:bCs/>
          <w:color w:val="002C5B"/>
          <w:sz w:val="20"/>
          <w:szCs w:val="20"/>
        </w:rPr>
        <w:t xml:space="preserve"> </w:t>
      </w:r>
    </w:p>
    <w:p w14:paraId="47262D67" w14:textId="77777777" w:rsidR="006C413F" w:rsidRDefault="006C413F" w:rsidP="006C413F">
      <w:pPr>
        <w:pStyle w:val="ListParagraph"/>
        <w:numPr>
          <w:ilvl w:val="0"/>
          <w:numId w:val="11"/>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Arrive for New Mountaineer Onboarding (NMO) by 8:15 a.m. (One Waterfront Place – Floor 3, Room 3117) </w:t>
      </w:r>
    </w:p>
    <w:p w14:paraId="1EA8B2BE" w14:textId="77777777" w:rsidR="006C413F" w:rsidRDefault="006C413F" w:rsidP="006C413F">
      <w:pPr>
        <w:pStyle w:val="ListParagraph"/>
        <w:numPr>
          <w:ilvl w:val="0"/>
          <w:numId w:val="11"/>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0000"/>
          <w:sz w:val="20"/>
          <w:szCs w:val="20"/>
        </w:rPr>
        <w:t>If you haven’t already processed for payroll, do so immediately following NEO (</w:t>
      </w:r>
      <w:r>
        <w:rPr>
          <w:rFonts w:ascii="Arial" w:hAnsi="Arial" w:cs="Arial"/>
          <w:color w:val="002855"/>
          <w:sz w:val="20"/>
          <w:szCs w:val="20"/>
        </w:rPr>
        <w:t xml:space="preserve">refer to the </w:t>
      </w:r>
      <w:hyperlink r:id="rId12" w:history="1">
        <w:r>
          <w:rPr>
            <w:rStyle w:val="Hyperlink"/>
            <w:rFonts w:ascii="Arial" w:hAnsi="Arial" w:cs="Arial"/>
            <w:sz w:val="20"/>
            <w:szCs w:val="20"/>
          </w:rPr>
          <w:t>Payroll website</w:t>
        </w:r>
      </w:hyperlink>
      <w:r>
        <w:rPr>
          <w:rFonts w:ascii="Arial" w:hAnsi="Arial" w:cs="Arial"/>
          <w:color w:val="002855"/>
          <w:sz w:val="20"/>
          <w:szCs w:val="20"/>
        </w:rPr>
        <w:t xml:space="preserve"> for documents to bring with you for payroll processing)</w:t>
      </w:r>
    </w:p>
    <w:p w14:paraId="5390EF22" w14:textId="77777777" w:rsidR="00054DB5" w:rsidRDefault="00CD3CA2" w:rsidP="00054DB5">
      <w:pPr>
        <w:pStyle w:val="ListParagraph"/>
        <w:numPr>
          <w:ilvl w:val="0"/>
          <w:numId w:val="11"/>
        </w:numPr>
        <w:autoSpaceDE w:val="0"/>
        <w:autoSpaceDN w:val="0"/>
        <w:adjustRightInd w:val="0"/>
        <w:spacing w:after="120" w:line="241" w:lineRule="atLeast"/>
        <w:contextualSpacing w:val="0"/>
        <w:rPr>
          <w:rFonts w:ascii="Arial" w:hAnsi="Arial" w:cs="Arial"/>
          <w:color w:val="000000"/>
          <w:sz w:val="20"/>
          <w:szCs w:val="20"/>
        </w:rPr>
      </w:pPr>
      <w:r w:rsidRPr="00CD3CA2">
        <w:rPr>
          <w:rFonts w:ascii="Arial" w:hAnsi="Arial" w:cs="Arial"/>
          <w:color w:val="000000"/>
          <w:sz w:val="20"/>
          <w:szCs w:val="20"/>
        </w:rPr>
        <w:t>Pick up your Mountaineer ID Card at Payroll after attending New Mountaineer Onboarding. You can also get</w:t>
      </w:r>
      <w:r>
        <w:rPr>
          <w:rFonts w:ascii="Arial" w:hAnsi="Arial" w:cs="Arial"/>
          <w:color w:val="000000"/>
          <w:sz w:val="20"/>
          <w:szCs w:val="20"/>
        </w:rPr>
        <w:t xml:space="preserve"> </w:t>
      </w:r>
      <w:r w:rsidRPr="00CD3CA2">
        <w:rPr>
          <w:rFonts w:ascii="Arial" w:hAnsi="Arial" w:cs="Arial"/>
          <w:color w:val="000000"/>
          <w:sz w:val="20"/>
          <w:szCs w:val="20"/>
        </w:rPr>
        <w:t>your card at an ITS Service Center in the Mountainlair or Bennett Tower. Health Sciences Center employees</w:t>
      </w:r>
      <w:r w:rsidR="00054DB5">
        <w:rPr>
          <w:rFonts w:ascii="Arial" w:hAnsi="Arial" w:cs="Arial"/>
          <w:color w:val="000000"/>
          <w:sz w:val="20"/>
          <w:szCs w:val="20"/>
        </w:rPr>
        <w:t xml:space="preserve"> </w:t>
      </w:r>
      <w:r w:rsidRPr="00054DB5">
        <w:rPr>
          <w:rFonts w:ascii="Arial" w:hAnsi="Arial" w:cs="Arial"/>
          <w:color w:val="000000"/>
          <w:sz w:val="20"/>
          <w:szCs w:val="20"/>
        </w:rPr>
        <w:t>should go to Room G-350 of the Health Sciences Center to get their card.</w:t>
      </w:r>
    </w:p>
    <w:p w14:paraId="05C7ACA5" w14:textId="54120D31" w:rsidR="006C413F" w:rsidRPr="00054DB5" w:rsidRDefault="006C413F" w:rsidP="00054DB5">
      <w:pPr>
        <w:pStyle w:val="ListParagraph"/>
        <w:numPr>
          <w:ilvl w:val="0"/>
          <w:numId w:val="11"/>
        </w:numPr>
        <w:autoSpaceDE w:val="0"/>
        <w:autoSpaceDN w:val="0"/>
        <w:adjustRightInd w:val="0"/>
        <w:spacing w:after="120" w:line="241" w:lineRule="atLeast"/>
        <w:contextualSpacing w:val="0"/>
        <w:rPr>
          <w:rFonts w:ascii="Arial" w:hAnsi="Arial" w:cs="Arial"/>
          <w:color w:val="000000"/>
          <w:sz w:val="20"/>
          <w:szCs w:val="20"/>
        </w:rPr>
      </w:pPr>
      <w:r w:rsidRPr="00054DB5">
        <w:rPr>
          <w:rFonts w:ascii="Arial" w:hAnsi="Arial" w:cs="Arial"/>
          <w:color w:val="002C5B"/>
          <w:sz w:val="20"/>
          <w:szCs w:val="20"/>
        </w:rPr>
        <w:t xml:space="preserve">Return to your work location and follow up with supervisor </w:t>
      </w:r>
    </w:p>
    <w:p w14:paraId="5836E37F" w14:textId="77777777" w:rsidR="006C413F" w:rsidRDefault="006C413F" w:rsidP="006C413F">
      <w:pPr>
        <w:pStyle w:val="ListParagraph"/>
        <w:numPr>
          <w:ilvl w:val="0"/>
          <w:numId w:val="11"/>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Meet your co-workers </w:t>
      </w:r>
    </w:p>
    <w:p w14:paraId="4CC269C2" w14:textId="77777777" w:rsidR="006C413F" w:rsidRDefault="006C413F" w:rsidP="006C413F">
      <w:pPr>
        <w:pStyle w:val="ListParagraph"/>
        <w:numPr>
          <w:ilvl w:val="0"/>
          <w:numId w:val="11"/>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Take a tour of the office with your supervisor or assigned colleague and learn the location of common office equipment and supplies and where other important areas are located (e.g., breakrooms, kitchens, restrooms, etc.) </w:t>
      </w:r>
    </w:p>
    <w:p w14:paraId="59602386" w14:textId="77777777" w:rsidR="006C413F" w:rsidRDefault="006C413F" w:rsidP="006C413F">
      <w:pPr>
        <w:pStyle w:val="ListParagraph"/>
        <w:numPr>
          <w:ilvl w:val="0"/>
          <w:numId w:val="11"/>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Secure building keys and access codes </w:t>
      </w:r>
    </w:p>
    <w:p w14:paraId="583FA2AC" w14:textId="77777777" w:rsidR="006C413F" w:rsidRDefault="006C413F" w:rsidP="006C413F">
      <w:pPr>
        <w:pStyle w:val="ListParagraph"/>
        <w:numPr>
          <w:ilvl w:val="0"/>
          <w:numId w:val="11"/>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Ask your supervisor about their management style </w:t>
      </w:r>
    </w:p>
    <w:p w14:paraId="1C5075E8" w14:textId="77777777" w:rsidR="006C413F" w:rsidRDefault="006C413F" w:rsidP="006C413F">
      <w:pPr>
        <w:pStyle w:val="ListParagraph"/>
        <w:numPr>
          <w:ilvl w:val="0"/>
          <w:numId w:val="11"/>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Discuss your specific work schedule, meal and rest breaks and hours of operation </w:t>
      </w:r>
    </w:p>
    <w:p w14:paraId="55C7FB74" w14:textId="77777777" w:rsidR="006C413F" w:rsidRDefault="006C413F" w:rsidP="006C413F">
      <w:pPr>
        <w:pStyle w:val="ListParagraph"/>
        <w:numPr>
          <w:ilvl w:val="0"/>
          <w:numId w:val="11"/>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Discuss with your supervisor what happens when you are absent from work so that you gain understanding of why your team needs you and how an absence can create a burden on others </w:t>
      </w:r>
    </w:p>
    <w:p w14:paraId="7406777D" w14:textId="77777777" w:rsidR="006C413F" w:rsidRDefault="006C413F" w:rsidP="006C413F">
      <w:pPr>
        <w:pStyle w:val="ListParagraph"/>
        <w:numPr>
          <w:ilvl w:val="0"/>
          <w:numId w:val="11"/>
        </w:numPr>
        <w:autoSpaceDE w:val="0"/>
        <w:autoSpaceDN w:val="0"/>
        <w:adjustRightInd w:val="0"/>
        <w:spacing w:after="120" w:line="241" w:lineRule="atLeast"/>
        <w:contextualSpacing w:val="0"/>
        <w:outlineLvl w:val="0"/>
        <w:rPr>
          <w:rFonts w:ascii="Arial" w:hAnsi="Arial" w:cs="Arial"/>
          <w:color w:val="002C5B"/>
          <w:sz w:val="20"/>
          <w:szCs w:val="20"/>
        </w:rPr>
      </w:pPr>
      <w:r>
        <w:rPr>
          <w:rFonts w:ascii="Arial" w:hAnsi="Arial" w:cs="Arial"/>
          <w:color w:val="002C5B"/>
          <w:sz w:val="20"/>
          <w:szCs w:val="20"/>
        </w:rPr>
        <w:t xml:space="preserve">Ask your supervisor if there is a mentor on staff who will serve as your “buddy” </w:t>
      </w:r>
    </w:p>
    <w:p w14:paraId="3722FB42" w14:textId="77777777" w:rsidR="006C413F" w:rsidRDefault="006C413F" w:rsidP="006C413F">
      <w:pPr>
        <w:pStyle w:val="ListParagraph"/>
        <w:numPr>
          <w:ilvl w:val="0"/>
          <w:numId w:val="11"/>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Set up your office phone password and voicemail message </w:t>
      </w:r>
    </w:p>
    <w:p w14:paraId="540DEEC3" w14:textId="77777777" w:rsidR="006C413F" w:rsidRDefault="006C413F" w:rsidP="006C413F">
      <w:pPr>
        <w:pStyle w:val="ListParagraph"/>
        <w:numPr>
          <w:ilvl w:val="0"/>
          <w:numId w:val="11"/>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Display your WVU Values poster (received in NMO) in your work area </w:t>
      </w:r>
    </w:p>
    <w:p w14:paraId="358D9C3C" w14:textId="77777777" w:rsidR="006C413F" w:rsidRDefault="006C413F" w:rsidP="006C413F">
      <w:pPr>
        <w:pStyle w:val="ListParagraph"/>
        <w:numPr>
          <w:ilvl w:val="0"/>
          <w:numId w:val="11"/>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Review security and safety procedures for your building (e.g., where to meet in case of a building evacuation, location of emergency exits, etc.) </w:t>
      </w:r>
    </w:p>
    <w:p w14:paraId="14AF8B22" w14:textId="77777777" w:rsidR="006C413F" w:rsidRDefault="006C413F" w:rsidP="006C413F">
      <w:pPr>
        <w:pStyle w:val="ListParagraph"/>
        <w:numPr>
          <w:ilvl w:val="0"/>
          <w:numId w:val="11"/>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If you are interested in purchasing University parking, visit the </w:t>
      </w:r>
      <w:hyperlink r:id="rId13" w:history="1">
        <w:r>
          <w:rPr>
            <w:rStyle w:val="Hyperlink"/>
            <w:rFonts w:ascii="Arial" w:hAnsi="Arial" w:cs="Arial"/>
            <w:sz w:val="20"/>
            <w:szCs w:val="20"/>
          </w:rPr>
          <w:t>Transportation and Parking website</w:t>
        </w:r>
      </w:hyperlink>
      <w:r>
        <w:rPr>
          <w:rFonts w:ascii="Arial" w:hAnsi="Arial" w:cs="Arial"/>
          <w:color w:val="00AEEF"/>
          <w:sz w:val="20"/>
          <w:szCs w:val="20"/>
        </w:rPr>
        <w:t xml:space="preserve"> </w:t>
      </w:r>
      <w:r>
        <w:rPr>
          <w:rFonts w:ascii="Arial" w:hAnsi="Arial" w:cs="Arial"/>
          <w:color w:val="002C5B"/>
          <w:sz w:val="20"/>
          <w:szCs w:val="20"/>
        </w:rPr>
        <w:t>for more information</w:t>
      </w:r>
    </w:p>
    <w:p w14:paraId="2D7948F5" w14:textId="77777777" w:rsidR="006C413F" w:rsidRDefault="006C413F" w:rsidP="006C413F">
      <w:pPr>
        <w:rPr>
          <w:rFonts w:ascii="Arial" w:hAnsi="Arial" w:cs="Arial"/>
          <w:b/>
          <w:bCs/>
          <w:color w:val="002C5B"/>
          <w:sz w:val="20"/>
          <w:szCs w:val="20"/>
        </w:rPr>
      </w:pPr>
    </w:p>
    <w:p w14:paraId="20F09BEC" w14:textId="77777777" w:rsidR="006C413F" w:rsidRDefault="006C413F" w:rsidP="006C413F">
      <w:pPr>
        <w:rPr>
          <w:rFonts w:ascii="Arial" w:hAnsi="Arial" w:cs="Arial"/>
          <w:sz w:val="20"/>
          <w:szCs w:val="20"/>
        </w:rPr>
      </w:pPr>
      <w:r>
        <w:rPr>
          <w:rFonts w:ascii="Arial" w:hAnsi="Arial" w:cs="Arial"/>
          <w:b/>
          <w:bCs/>
          <w:color w:val="002C5B"/>
          <w:sz w:val="20"/>
          <w:szCs w:val="20"/>
        </w:rPr>
        <w:t xml:space="preserve">Visit the </w:t>
      </w:r>
      <w:hyperlink r:id="rId14" w:history="1">
        <w:r>
          <w:rPr>
            <w:rStyle w:val="Hyperlink"/>
            <w:rFonts w:ascii="Arial" w:hAnsi="Arial" w:cs="Arial"/>
            <w:b/>
            <w:bCs/>
            <w:sz w:val="20"/>
            <w:szCs w:val="20"/>
          </w:rPr>
          <w:t>New Employee</w:t>
        </w:r>
      </w:hyperlink>
      <w:r>
        <w:rPr>
          <w:rFonts w:ascii="Arial" w:hAnsi="Arial" w:cs="Arial"/>
          <w:b/>
          <w:bCs/>
          <w:color w:val="002C5B"/>
          <w:sz w:val="20"/>
          <w:szCs w:val="20"/>
        </w:rPr>
        <w:t xml:space="preserve"> section of WVU’s Talent and Culture website for more.</w:t>
      </w:r>
    </w:p>
    <w:p w14:paraId="65E443C3" w14:textId="34DE62EC" w:rsidR="008B11D2" w:rsidRDefault="008B11D2" w:rsidP="003718AA">
      <w:pPr>
        <w:autoSpaceDE w:val="0"/>
        <w:autoSpaceDN w:val="0"/>
        <w:adjustRightInd w:val="0"/>
        <w:spacing w:line="241" w:lineRule="atLeast"/>
        <w:rPr>
          <w:rFonts w:ascii="Arial" w:hAnsi="Arial" w:cs="Arial"/>
          <w:color w:val="002855"/>
          <w:sz w:val="20"/>
          <w:szCs w:val="20"/>
        </w:rPr>
      </w:pPr>
    </w:p>
    <w:p w14:paraId="5285CE80" w14:textId="724FEB60" w:rsidR="00C30CAD" w:rsidRDefault="00C30CAD" w:rsidP="003718AA">
      <w:pPr>
        <w:autoSpaceDE w:val="0"/>
        <w:autoSpaceDN w:val="0"/>
        <w:adjustRightInd w:val="0"/>
        <w:spacing w:line="241" w:lineRule="atLeast"/>
        <w:rPr>
          <w:rFonts w:ascii="Arial" w:hAnsi="Arial" w:cs="Arial"/>
          <w:b/>
          <w:bCs/>
          <w:color w:val="002C5B"/>
          <w:sz w:val="20"/>
          <w:szCs w:val="20"/>
        </w:rPr>
      </w:pPr>
    </w:p>
    <w:p w14:paraId="7A31F897" w14:textId="77777777" w:rsidR="00C30CAD" w:rsidRDefault="00C30CAD" w:rsidP="00C30CAD">
      <w:pPr>
        <w:autoSpaceDE w:val="0"/>
        <w:autoSpaceDN w:val="0"/>
        <w:adjustRightInd w:val="0"/>
        <w:spacing w:line="241" w:lineRule="atLeast"/>
        <w:rPr>
          <w:rFonts w:ascii="Arial" w:hAnsi="Arial" w:cs="Arial"/>
          <w:b/>
          <w:bCs/>
          <w:color w:val="002C5B"/>
          <w:sz w:val="20"/>
          <w:szCs w:val="20"/>
        </w:rPr>
      </w:pPr>
      <w:r>
        <w:rPr>
          <w:rFonts w:ascii="Arial" w:hAnsi="Arial" w:cs="Arial"/>
          <w:b/>
          <w:bCs/>
          <w:color w:val="002C5B"/>
          <w:sz w:val="20"/>
          <w:szCs w:val="20"/>
        </w:rPr>
        <w:t xml:space="preserve">YOUR FIRST-WEEK CHECKLIST </w:t>
      </w:r>
    </w:p>
    <w:p w14:paraId="6A1AA952" w14:textId="77777777" w:rsidR="00C30CAD" w:rsidRDefault="00C30CAD" w:rsidP="00C30CAD">
      <w:pPr>
        <w:autoSpaceDE w:val="0"/>
        <w:autoSpaceDN w:val="0"/>
        <w:adjustRightInd w:val="0"/>
        <w:spacing w:line="241" w:lineRule="atLeast"/>
        <w:rPr>
          <w:rFonts w:ascii="Arial" w:hAnsi="Arial" w:cs="Arial"/>
          <w:color w:val="002C5B"/>
          <w:sz w:val="20"/>
          <w:szCs w:val="20"/>
        </w:rPr>
      </w:pPr>
    </w:p>
    <w:p w14:paraId="1BDEA15B"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Discuss your position and duties </w:t>
      </w:r>
    </w:p>
    <w:p w14:paraId="46E0EF7C"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Ask your supervisor about any simple tasks you can get started on </w:t>
      </w:r>
    </w:p>
    <w:p w14:paraId="3E503034"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Discuss required and relevant training and workshops for your position with your supervisor and enroll in available upcoming sessions </w:t>
      </w:r>
    </w:p>
    <w:p w14:paraId="255611A9"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Discuss the importance of good job performance and its effect on receiving merit increases (when applicable) </w:t>
      </w:r>
    </w:p>
    <w:p w14:paraId="71F040E8"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Work with your supervisor to schedule your probationary period review for six months after your hire date and talk about the core performance elements upon which you will be evaluated and the performance descriptors. Ask which are most important in your job.</w:t>
      </w:r>
    </w:p>
    <w:p w14:paraId="28F6ED2F"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Review the </w:t>
      </w:r>
      <w:hyperlink r:id="rId15" w:history="1">
        <w:r>
          <w:rPr>
            <w:rStyle w:val="Hyperlink"/>
            <w:rFonts w:ascii="Arial" w:hAnsi="Arial" w:cs="Arial"/>
            <w:sz w:val="20"/>
            <w:szCs w:val="20"/>
          </w:rPr>
          <w:t>WVU Employee Code of Conduct and WVU Values</w:t>
        </w:r>
      </w:hyperlink>
      <w:r>
        <w:rPr>
          <w:rFonts w:ascii="Arial" w:hAnsi="Arial" w:cs="Arial"/>
          <w:color w:val="002C5B"/>
          <w:sz w:val="20"/>
          <w:szCs w:val="20"/>
        </w:rPr>
        <w:t xml:space="preserve"> with your supervisor</w:t>
      </w:r>
    </w:p>
    <w:p w14:paraId="23F5E2F1"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Familiarize yourself with the </w:t>
      </w:r>
      <w:hyperlink r:id="rId16" w:history="1">
        <w:r>
          <w:rPr>
            <w:rStyle w:val="Hyperlink"/>
            <w:rFonts w:ascii="Arial" w:hAnsi="Arial" w:cs="Arial"/>
            <w:sz w:val="20"/>
            <w:szCs w:val="20"/>
          </w:rPr>
          <w:t>Classified Employee Handbook</w:t>
        </w:r>
      </w:hyperlink>
      <w:r>
        <w:rPr>
          <w:rFonts w:ascii="Arial" w:hAnsi="Arial" w:cs="Arial"/>
          <w:color w:val="00AEEF"/>
          <w:sz w:val="20"/>
          <w:szCs w:val="20"/>
        </w:rPr>
        <w:t xml:space="preserve"> </w:t>
      </w:r>
      <w:r>
        <w:rPr>
          <w:rFonts w:ascii="Arial" w:hAnsi="Arial" w:cs="Arial"/>
          <w:color w:val="002C5B"/>
          <w:sz w:val="20"/>
          <w:szCs w:val="20"/>
        </w:rPr>
        <w:t xml:space="preserve">(for Classified staff) or the </w:t>
      </w:r>
      <w:hyperlink r:id="rId17" w:history="1">
        <w:r>
          <w:rPr>
            <w:rStyle w:val="Hyperlink"/>
            <w:rFonts w:ascii="Arial" w:hAnsi="Arial" w:cs="Arial"/>
            <w:sz w:val="20"/>
            <w:szCs w:val="20"/>
          </w:rPr>
          <w:t>Faculty Handbook</w:t>
        </w:r>
      </w:hyperlink>
      <w:r>
        <w:rPr>
          <w:rFonts w:ascii="Arial" w:hAnsi="Arial" w:cs="Arial"/>
          <w:color w:val="00AEEF"/>
          <w:sz w:val="20"/>
          <w:szCs w:val="20"/>
        </w:rPr>
        <w:t xml:space="preserve"> </w:t>
      </w:r>
      <w:r>
        <w:rPr>
          <w:rFonts w:ascii="Arial" w:hAnsi="Arial" w:cs="Arial"/>
          <w:color w:val="002C5B"/>
          <w:sz w:val="20"/>
          <w:szCs w:val="20"/>
        </w:rPr>
        <w:t xml:space="preserve">for Faculty and/or Faculty Equivalent Academic Professional positions </w:t>
      </w:r>
    </w:p>
    <w:p w14:paraId="2B0FFA3D"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Ask supervisor about office protocol in general (e.g., check-in and check-out procedures, cell phone use and personal calls, etc.) </w:t>
      </w:r>
    </w:p>
    <w:p w14:paraId="1EFFC2F7" w14:textId="77777777" w:rsidR="00C30CAD" w:rsidRDefault="00C30CAD" w:rsidP="00C30CAD">
      <w:pPr>
        <w:pStyle w:val="ListParagraph"/>
        <w:numPr>
          <w:ilvl w:val="0"/>
          <w:numId w:val="12"/>
        </w:numPr>
        <w:autoSpaceDE w:val="0"/>
        <w:autoSpaceDN w:val="0"/>
        <w:adjustRightInd w:val="0"/>
        <w:spacing w:after="120" w:line="241" w:lineRule="atLeast"/>
        <w:contextualSpacing w:val="0"/>
        <w:outlineLvl w:val="0"/>
        <w:rPr>
          <w:rFonts w:ascii="Arial" w:hAnsi="Arial" w:cs="Arial"/>
          <w:color w:val="002C5B"/>
          <w:sz w:val="20"/>
          <w:szCs w:val="20"/>
        </w:rPr>
      </w:pPr>
      <w:r>
        <w:rPr>
          <w:rFonts w:ascii="Arial" w:hAnsi="Arial" w:cs="Arial"/>
          <w:color w:val="002C5B"/>
          <w:sz w:val="20"/>
          <w:szCs w:val="20"/>
        </w:rPr>
        <w:t xml:space="preserve">Ask your supervisor if there is a specific way you should answer the phone </w:t>
      </w:r>
    </w:p>
    <w:p w14:paraId="54E7382C"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Review pay and leave policies and understand how to properly request leave with your supervisor </w:t>
      </w:r>
    </w:p>
    <w:p w14:paraId="4562E3E6"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Review how to request personal leave and how to properly report off if you cannot report to work for sick reasons </w:t>
      </w:r>
    </w:p>
    <w:p w14:paraId="7DCDC851"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Review and discuss </w:t>
      </w:r>
      <w:hyperlink r:id="rId18" w:history="1">
        <w:r>
          <w:rPr>
            <w:rStyle w:val="Hyperlink"/>
            <w:rFonts w:ascii="Arial" w:hAnsi="Arial" w:cs="Arial"/>
            <w:sz w:val="20"/>
            <w:szCs w:val="20"/>
          </w:rPr>
          <w:t>inclement weather procedures</w:t>
        </w:r>
      </w:hyperlink>
      <w:r>
        <w:rPr>
          <w:rFonts w:ascii="Arial" w:hAnsi="Arial" w:cs="Arial"/>
          <w:color w:val="002C5B"/>
          <w:sz w:val="20"/>
          <w:szCs w:val="20"/>
        </w:rPr>
        <w:t xml:space="preserve"> with your supervisor </w:t>
      </w:r>
    </w:p>
    <w:p w14:paraId="5A8ABC7E"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Review the Employee Assistance Program </w:t>
      </w:r>
      <w:hyperlink r:id="rId19" w:history="1">
        <w:r>
          <w:rPr>
            <w:rStyle w:val="Hyperlink"/>
            <w:rFonts w:ascii="Arial" w:hAnsi="Arial" w:cs="Arial"/>
            <w:sz w:val="20"/>
            <w:szCs w:val="20"/>
          </w:rPr>
          <w:t>Faculty and Staff Assistance Program</w:t>
        </w:r>
      </w:hyperlink>
      <w:r>
        <w:rPr>
          <w:rFonts w:ascii="Arial" w:hAnsi="Arial" w:cs="Arial"/>
          <w:color w:val="00AEEF"/>
          <w:sz w:val="20"/>
          <w:szCs w:val="20"/>
        </w:rPr>
        <w:t xml:space="preserve"> </w:t>
      </w:r>
    </w:p>
    <w:p w14:paraId="176E0B5D"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Review the WVU </w:t>
      </w:r>
      <w:hyperlink r:id="rId20" w:history="1">
        <w:r>
          <w:rPr>
            <w:rStyle w:val="Hyperlink"/>
            <w:rFonts w:ascii="Arial" w:hAnsi="Arial" w:cs="Arial"/>
            <w:sz w:val="20"/>
            <w:szCs w:val="20"/>
          </w:rPr>
          <w:t>Academic Calendar</w:t>
        </w:r>
      </w:hyperlink>
      <w:r>
        <w:rPr>
          <w:rFonts w:ascii="Arial" w:hAnsi="Arial" w:cs="Arial"/>
          <w:color w:val="00AEEF"/>
          <w:sz w:val="20"/>
          <w:szCs w:val="20"/>
        </w:rPr>
        <w:t xml:space="preserve"> </w:t>
      </w:r>
      <w:r>
        <w:rPr>
          <w:rFonts w:ascii="Arial" w:hAnsi="Arial" w:cs="Arial"/>
          <w:color w:val="002C5B"/>
          <w:sz w:val="20"/>
          <w:szCs w:val="20"/>
        </w:rPr>
        <w:t xml:space="preserve">and </w:t>
      </w:r>
      <w:hyperlink r:id="rId21" w:history="1">
        <w:r>
          <w:rPr>
            <w:rStyle w:val="Hyperlink"/>
            <w:rFonts w:ascii="Arial" w:hAnsi="Arial" w:cs="Arial"/>
            <w:sz w:val="20"/>
            <w:szCs w:val="20"/>
          </w:rPr>
          <w:t>Holiday Schedule</w:t>
        </w:r>
      </w:hyperlink>
      <w:r>
        <w:rPr>
          <w:rFonts w:ascii="Arial" w:hAnsi="Arial" w:cs="Arial"/>
          <w:color w:val="00AEEF"/>
          <w:sz w:val="20"/>
          <w:szCs w:val="20"/>
        </w:rPr>
        <w:t xml:space="preserve"> </w:t>
      </w:r>
    </w:p>
    <w:p w14:paraId="73B69D3D"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Explore your department’s webpage and/or other relevant publications </w:t>
      </w:r>
    </w:p>
    <w:p w14:paraId="3FBB1EAD"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Make sure your supervisor or administrative assistant has added you to any applicable listservs, email groups, Microsoft Teams or other departmental messaging tools.</w:t>
      </w:r>
    </w:p>
    <w:p w14:paraId="0894B3E2" w14:textId="77777777" w:rsidR="00C30CAD" w:rsidRDefault="00C30CAD" w:rsidP="00C30CAD">
      <w:pPr>
        <w:pStyle w:val="ListParagraph"/>
        <w:numPr>
          <w:ilvl w:val="0"/>
          <w:numId w:val="12"/>
        </w:numPr>
        <w:autoSpaceDE w:val="0"/>
        <w:autoSpaceDN w:val="0"/>
        <w:adjustRightInd w:val="0"/>
        <w:spacing w:after="120" w:line="241" w:lineRule="atLeast"/>
        <w:contextualSpacing w:val="0"/>
        <w:rPr>
          <w:rFonts w:ascii="Arial" w:hAnsi="Arial" w:cs="Arial"/>
          <w:color w:val="002C5B"/>
          <w:sz w:val="20"/>
          <w:szCs w:val="20"/>
        </w:rPr>
      </w:pPr>
      <w:r>
        <w:rPr>
          <w:rFonts w:ascii="Arial" w:hAnsi="Arial" w:cs="Arial"/>
          <w:color w:val="002C5B"/>
          <w:sz w:val="20"/>
          <w:szCs w:val="20"/>
        </w:rPr>
        <w:t xml:space="preserve">Check with your supervisor about ordering business cards </w:t>
      </w:r>
    </w:p>
    <w:p w14:paraId="4BC5A132" w14:textId="77777777" w:rsidR="00C30CAD" w:rsidRDefault="00C30CAD" w:rsidP="00C30CAD">
      <w:pPr>
        <w:pStyle w:val="ListParagraph"/>
        <w:numPr>
          <w:ilvl w:val="0"/>
          <w:numId w:val="12"/>
        </w:numPr>
        <w:spacing w:after="120"/>
        <w:contextualSpacing w:val="0"/>
        <w:rPr>
          <w:rFonts w:ascii="Arial" w:hAnsi="Arial" w:cs="Arial"/>
          <w:sz w:val="20"/>
          <w:szCs w:val="20"/>
        </w:rPr>
      </w:pPr>
      <w:r>
        <w:rPr>
          <w:rFonts w:ascii="Arial" w:hAnsi="Arial" w:cs="Arial"/>
          <w:color w:val="002C5B"/>
          <w:sz w:val="20"/>
          <w:szCs w:val="20"/>
        </w:rPr>
        <w:t>Meet with your supervisor if possible at the end of the first week to discuss how your first week went (any surprises, challenges, etc.) and how to prepare for the next week</w:t>
      </w:r>
    </w:p>
    <w:p w14:paraId="47F2F896" w14:textId="77777777" w:rsidR="00C30CAD" w:rsidRDefault="00C30CAD" w:rsidP="006C413F">
      <w:pPr>
        <w:autoSpaceDE w:val="0"/>
        <w:autoSpaceDN w:val="0"/>
        <w:adjustRightInd w:val="0"/>
        <w:spacing w:after="120" w:line="241" w:lineRule="atLeast"/>
        <w:contextualSpacing/>
        <w:rPr>
          <w:rFonts w:ascii="Arial" w:hAnsi="Arial" w:cs="Arial"/>
          <w:b/>
          <w:bCs/>
          <w:color w:val="002C5B"/>
          <w:sz w:val="20"/>
          <w:szCs w:val="20"/>
        </w:rPr>
      </w:pPr>
    </w:p>
    <w:p w14:paraId="21FC387E" w14:textId="7BC822FB" w:rsidR="003718AA" w:rsidRDefault="003718AA" w:rsidP="00C30CAD">
      <w:pPr>
        <w:autoSpaceDE w:val="0"/>
        <w:autoSpaceDN w:val="0"/>
        <w:adjustRightInd w:val="0"/>
        <w:spacing w:line="241" w:lineRule="atLeast"/>
        <w:contextualSpacing/>
        <w:rPr>
          <w:rFonts w:ascii="Arial" w:hAnsi="Arial" w:cs="Arial"/>
          <w:b/>
          <w:bCs/>
          <w:color w:val="002C5B"/>
          <w:sz w:val="20"/>
          <w:szCs w:val="20"/>
        </w:rPr>
      </w:pPr>
      <w:r w:rsidRPr="003213E5">
        <w:rPr>
          <w:rFonts w:ascii="Arial" w:hAnsi="Arial" w:cs="Arial"/>
          <w:b/>
          <w:bCs/>
          <w:color w:val="002C5B"/>
          <w:sz w:val="20"/>
          <w:szCs w:val="20"/>
        </w:rPr>
        <w:t xml:space="preserve">YOUR FIRST </w:t>
      </w:r>
      <w:r>
        <w:rPr>
          <w:rFonts w:ascii="Arial" w:hAnsi="Arial" w:cs="Arial"/>
          <w:b/>
          <w:bCs/>
          <w:color w:val="002C5B"/>
          <w:sz w:val="20"/>
          <w:szCs w:val="20"/>
        </w:rPr>
        <w:t>60 DAYS (TWO MONTHS)</w:t>
      </w:r>
    </w:p>
    <w:p w14:paraId="364B0718" w14:textId="77777777" w:rsidR="008F538E" w:rsidRDefault="008F538E" w:rsidP="00C30CAD">
      <w:pPr>
        <w:autoSpaceDE w:val="0"/>
        <w:autoSpaceDN w:val="0"/>
        <w:adjustRightInd w:val="0"/>
        <w:spacing w:line="241" w:lineRule="atLeast"/>
        <w:contextualSpacing/>
        <w:rPr>
          <w:rFonts w:ascii="Arial" w:hAnsi="Arial" w:cs="Arial"/>
          <w:b/>
          <w:bCs/>
          <w:color w:val="002C5B"/>
          <w:sz w:val="20"/>
          <w:szCs w:val="20"/>
        </w:rPr>
      </w:pPr>
    </w:p>
    <w:p w14:paraId="5ABCFE48" w14:textId="3D6087CA" w:rsidR="00513E60" w:rsidRPr="006C413F" w:rsidRDefault="008F538E" w:rsidP="00C30CAD">
      <w:pPr>
        <w:pStyle w:val="ListParagraph"/>
        <w:numPr>
          <w:ilvl w:val="0"/>
          <w:numId w:val="9"/>
        </w:numPr>
        <w:autoSpaceDE w:val="0"/>
        <w:autoSpaceDN w:val="0"/>
        <w:adjustRightInd w:val="0"/>
        <w:spacing w:line="241" w:lineRule="atLeast"/>
        <w:rPr>
          <w:rFonts w:ascii="Arial" w:hAnsi="Arial" w:cs="Arial"/>
          <w:color w:val="002C5B"/>
          <w:sz w:val="20"/>
          <w:szCs w:val="20"/>
        </w:rPr>
      </w:pPr>
      <w:r w:rsidRPr="008F538E">
        <w:rPr>
          <w:rFonts w:ascii="Arial" w:hAnsi="Arial" w:cs="Arial"/>
          <w:color w:val="002C5B"/>
          <w:sz w:val="20"/>
          <w:szCs w:val="20"/>
        </w:rPr>
        <w:t>Schedule meet-and-greets with important stakeholders, partners and customers</w:t>
      </w:r>
    </w:p>
    <w:p w14:paraId="317649DC" w14:textId="4BCEE1E5" w:rsidR="003718AA" w:rsidRDefault="008F538E" w:rsidP="006C413F">
      <w:pPr>
        <w:pStyle w:val="ListParagraph"/>
        <w:numPr>
          <w:ilvl w:val="0"/>
          <w:numId w:val="9"/>
        </w:numPr>
        <w:autoSpaceDE w:val="0"/>
        <w:autoSpaceDN w:val="0"/>
        <w:adjustRightInd w:val="0"/>
        <w:spacing w:after="120" w:line="241" w:lineRule="atLeast"/>
        <w:rPr>
          <w:rFonts w:ascii="Arial" w:hAnsi="Arial" w:cs="Arial"/>
          <w:color w:val="002C5B"/>
          <w:sz w:val="20"/>
          <w:szCs w:val="20"/>
        </w:rPr>
      </w:pPr>
      <w:r w:rsidRPr="008F538E">
        <w:rPr>
          <w:rFonts w:ascii="Arial" w:hAnsi="Arial" w:cs="Arial"/>
          <w:color w:val="002C5B"/>
          <w:sz w:val="20"/>
          <w:szCs w:val="20"/>
        </w:rPr>
        <w:t>Solicit feedback from your supervisor about your progress to date</w:t>
      </w:r>
    </w:p>
    <w:p w14:paraId="1CBF83C8" w14:textId="77777777" w:rsidR="008F538E" w:rsidRPr="008F538E" w:rsidRDefault="008F538E" w:rsidP="006C413F">
      <w:pPr>
        <w:pStyle w:val="ListParagraph"/>
        <w:autoSpaceDE w:val="0"/>
        <w:autoSpaceDN w:val="0"/>
        <w:adjustRightInd w:val="0"/>
        <w:spacing w:after="120" w:line="241" w:lineRule="atLeast"/>
        <w:rPr>
          <w:rFonts w:ascii="Arial" w:hAnsi="Arial" w:cs="Arial"/>
          <w:color w:val="002C5B"/>
          <w:sz w:val="20"/>
          <w:szCs w:val="20"/>
        </w:rPr>
      </w:pPr>
    </w:p>
    <w:p w14:paraId="0392CEB2" w14:textId="06ACE267" w:rsidR="00AE6F0D" w:rsidRDefault="00AE6F0D" w:rsidP="00C30CAD">
      <w:pPr>
        <w:autoSpaceDE w:val="0"/>
        <w:autoSpaceDN w:val="0"/>
        <w:adjustRightInd w:val="0"/>
        <w:spacing w:line="241" w:lineRule="atLeast"/>
        <w:contextualSpacing/>
        <w:rPr>
          <w:rFonts w:ascii="Arial" w:hAnsi="Arial" w:cs="Arial"/>
          <w:b/>
          <w:bCs/>
          <w:color w:val="002C5B"/>
          <w:sz w:val="20"/>
          <w:szCs w:val="20"/>
        </w:rPr>
      </w:pPr>
      <w:r w:rsidRPr="003213E5">
        <w:rPr>
          <w:rFonts w:ascii="Arial" w:hAnsi="Arial" w:cs="Arial"/>
          <w:b/>
          <w:bCs/>
          <w:color w:val="002C5B"/>
          <w:sz w:val="20"/>
          <w:szCs w:val="20"/>
        </w:rPr>
        <w:t xml:space="preserve">YOUR FIRST </w:t>
      </w:r>
      <w:r>
        <w:rPr>
          <w:rFonts w:ascii="Arial" w:hAnsi="Arial" w:cs="Arial"/>
          <w:b/>
          <w:bCs/>
          <w:color w:val="002C5B"/>
          <w:sz w:val="20"/>
          <w:szCs w:val="20"/>
        </w:rPr>
        <w:t>90 DAYS (THREE MONTHS)</w:t>
      </w:r>
    </w:p>
    <w:p w14:paraId="32102C1A" w14:textId="77777777" w:rsidR="00AE6F0D" w:rsidRPr="003213E5" w:rsidRDefault="00AE6F0D" w:rsidP="00C30CAD">
      <w:pPr>
        <w:autoSpaceDE w:val="0"/>
        <w:autoSpaceDN w:val="0"/>
        <w:adjustRightInd w:val="0"/>
        <w:spacing w:line="241" w:lineRule="atLeast"/>
        <w:contextualSpacing/>
        <w:rPr>
          <w:rFonts w:ascii="Arial" w:hAnsi="Arial" w:cs="Arial"/>
          <w:color w:val="002C5B"/>
          <w:sz w:val="20"/>
          <w:szCs w:val="20"/>
        </w:rPr>
      </w:pPr>
    </w:p>
    <w:p w14:paraId="58B32128" w14:textId="1F74062C" w:rsidR="003718AA" w:rsidRDefault="00AE6F0D" w:rsidP="006C413F">
      <w:pPr>
        <w:pStyle w:val="ListParagraph"/>
        <w:numPr>
          <w:ilvl w:val="0"/>
          <w:numId w:val="9"/>
        </w:numPr>
        <w:spacing w:after="120"/>
        <w:rPr>
          <w:rFonts w:ascii="Arial" w:hAnsi="Arial" w:cs="Arial"/>
          <w:color w:val="002C5B"/>
          <w:sz w:val="20"/>
          <w:szCs w:val="20"/>
        </w:rPr>
      </w:pPr>
      <w:r w:rsidRPr="00AE6F0D">
        <w:rPr>
          <w:rFonts w:ascii="Arial" w:hAnsi="Arial" w:cs="Arial"/>
          <w:color w:val="002C5B"/>
          <w:sz w:val="20"/>
          <w:szCs w:val="20"/>
        </w:rPr>
        <w:t>Meet with your supervisor to discuss how your employment is going (progress, any surprises, challenges,</w:t>
      </w:r>
      <w:r>
        <w:rPr>
          <w:rFonts w:ascii="Arial" w:hAnsi="Arial" w:cs="Arial"/>
          <w:color w:val="002C5B"/>
          <w:sz w:val="20"/>
          <w:szCs w:val="20"/>
        </w:rPr>
        <w:t xml:space="preserve"> </w:t>
      </w:r>
      <w:r w:rsidRPr="00AE6F0D">
        <w:rPr>
          <w:rFonts w:ascii="Arial" w:hAnsi="Arial" w:cs="Arial"/>
          <w:color w:val="002C5B"/>
          <w:sz w:val="20"/>
          <w:szCs w:val="20"/>
        </w:rPr>
        <w:t>areas for improvement, questions, etc.)</w:t>
      </w:r>
    </w:p>
    <w:p w14:paraId="7BEB0E5C" w14:textId="6B0BD79E" w:rsidR="00AE6F0D" w:rsidRDefault="003718AA" w:rsidP="006C413F">
      <w:pPr>
        <w:pStyle w:val="ListParagraph"/>
        <w:numPr>
          <w:ilvl w:val="0"/>
          <w:numId w:val="9"/>
        </w:numPr>
        <w:spacing w:after="120"/>
        <w:rPr>
          <w:rFonts w:ascii="Arial" w:hAnsi="Arial" w:cs="Arial"/>
          <w:color w:val="002C5B"/>
          <w:sz w:val="20"/>
          <w:szCs w:val="20"/>
        </w:rPr>
      </w:pPr>
      <w:r w:rsidRPr="003718AA">
        <w:rPr>
          <w:rFonts w:ascii="Arial" w:hAnsi="Arial" w:cs="Arial"/>
          <w:color w:val="002C5B"/>
          <w:sz w:val="20"/>
          <w:szCs w:val="20"/>
        </w:rPr>
        <w:t>Ensure that you have completed any required compliance training</w:t>
      </w:r>
    </w:p>
    <w:p w14:paraId="405BAB4E" w14:textId="77777777" w:rsidR="003718AA" w:rsidRPr="003718AA" w:rsidRDefault="003718AA" w:rsidP="00A9361D">
      <w:pPr>
        <w:pStyle w:val="ListParagraph"/>
        <w:rPr>
          <w:rFonts w:ascii="Arial" w:hAnsi="Arial" w:cs="Arial"/>
          <w:color w:val="002C5B"/>
          <w:sz w:val="20"/>
          <w:szCs w:val="20"/>
        </w:rPr>
      </w:pPr>
    </w:p>
    <w:p w14:paraId="5B2346C0" w14:textId="119AD506" w:rsidR="003213E5" w:rsidRDefault="003213E5" w:rsidP="00A9361D">
      <w:pPr>
        <w:autoSpaceDE w:val="0"/>
        <w:autoSpaceDN w:val="0"/>
        <w:adjustRightInd w:val="0"/>
        <w:spacing w:line="241" w:lineRule="atLeast"/>
        <w:contextualSpacing/>
        <w:rPr>
          <w:rFonts w:ascii="Arial" w:hAnsi="Arial" w:cs="Arial"/>
          <w:b/>
          <w:bCs/>
          <w:color w:val="002C5B"/>
          <w:sz w:val="20"/>
          <w:szCs w:val="20"/>
        </w:rPr>
      </w:pPr>
      <w:r w:rsidRPr="003213E5">
        <w:rPr>
          <w:rFonts w:ascii="Arial" w:hAnsi="Arial" w:cs="Arial"/>
          <w:b/>
          <w:bCs/>
          <w:color w:val="002C5B"/>
          <w:sz w:val="20"/>
          <w:szCs w:val="20"/>
        </w:rPr>
        <w:t xml:space="preserve">YOUR FIRST </w:t>
      </w:r>
      <w:r w:rsidR="005E447E">
        <w:rPr>
          <w:rFonts w:ascii="Arial" w:hAnsi="Arial" w:cs="Arial"/>
          <w:b/>
          <w:bCs/>
          <w:color w:val="002C5B"/>
          <w:sz w:val="20"/>
          <w:szCs w:val="20"/>
        </w:rPr>
        <w:t>180 DAYS (SIX MONTHS)</w:t>
      </w:r>
    </w:p>
    <w:p w14:paraId="735E1F92" w14:textId="77777777" w:rsidR="003213E5" w:rsidRPr="003213E5" w:rsidRDefault="003213E5" w:rsidP="00A9361D">
      <w:pPr>
        <w:autoSpaceDE w:val="0"/>
        <w:autoSpaceDN w:val="0"/>
        <w:adjustRightInd w:val="0"/>
        <w:spacing w:line="241" w:lineRule="atLeast"/>
        <w:contextualSpacing/>
        <w:rPr>
          <w:rFonts w:ascii="Arial" w:hAnsi="Arial" w:cs="Arial"/>
          <w:color w:val="002C5B"/>
          <w:sz w:val="20"/>
          <w:szCs w:val="20"/>
        </w:rPr>
      </w:pPr>
    </w:p>
    <w:p w14:paraId="23371BD2" w14:textId="78394C38" w:rsidR="00AC171B" w:rsidRDefault="005E447E" w:rsidP="00A9361D">
      <w:pPr>
        <w:pStyle w:val="ListParagraph"/>
        <w:numPr>
          <w:ilvl w:val="0"/>
          <w:numId w:val="9"/>
        </w:numPr>
        <w:rPr>
          <w:rFonts w:ascii="Arial" w:hAnsi="Arial" w:cs="Arial"/>
          <w:color w:val="002C5B"/>
          <w:sz w:val="20"/>
          <w:szCs w:val="20"/>
        </w:rPr>
      </w:pPr>
      <w:r w:rsidRPr="005E447E">
        <w:rPr>
          <w:rFonts w:ascii="Arial" w:hAnsi="Arial" w:cs="Arial"/>
          <w:color w:val="002C5B"/>
          <w:sz w:val="20"/>
          <w:szCs w:val="20"/>
        </w:rPr>
        <w:t>Your supervisor should schedule and conduct your six-month probationary performance review by or before</w:t>
      </w:r>
      <w:r>
        <w:rPr>
          <w:rFonts w:ascii="Arial" w:hAnsi="Arial" w:cs="Arial"/>
          <w:color w:val="002C5B"/>
          <w:sz w:val="20"/>
          <w:szCs w:val="20"/>
        </w:rPr>
        <w:t xml:space="preserve"> </w:t>
      </w:r>
      <w:r w:rsidRPr="005E447E">
        <w:rPr>
          <w:rFonts w:ascii="Arial" w:hAnsi="Arial" w:cs="Arial"/>
          <w:color w:val="002C5B"/>
          <w:sz w:val="20"/>
          <w:szCs w:val="20"/>
        </w:rPr>
        <w:t>the completion of your first six months</w:t>
      </w:r>
    </w:p>
    <w:p w14:paraId="70A76807" w14:textId="3317A51F" w:rsidR="003213E5" w:rsidRDefault="00AC171B" w:rsidP="006C413F">
      <w:pPr>
        <w:pStyle w:val="ListParagraph"/>
        <w:numPr>
          <w:ilvl w:val="0"/>
          <w:numId w:val="9"/>
        </w:numPr>
        <w:spacing w:after="120"/>
        <w:rPr>
          <w:rFonts w:ascii="Arial" w:hAnsi="Arial" w:cs="Arial"/>
          <w:color w:val="002C5B"/>
          <w:sz w:val="20"/>
          <w:szCs w:val="20"/>
        </w:rPr>
      </w:pPr>
      <w:r w:rsidRPr="00AC171B">
        <w:rPr>
          <w:rFonts w:ascii="Arial" w:hAnsi="Arial" w:cs="Arial"/>
          <w:color w:val="002C5B"/>
          <w:sz w:val="20"/>
          <w:szCs w:val="20"/>
        </w:rPr>
        <w:t>Discuss completed compliance training and future training needs</w:t>
      </w:r>
    </w:p>
    <w:p w14:paraId="2D266A42" w14:textId="77777777" w:rsidR="00AC171B" w:rsidRPr="00AC171B" w:rsidRDefault="00AC171B" w:rsidP="006C413F">
      <w:pPr>
        <w:pStyle w:val="ListParagraph"/>
        <w:spacing w:after="120"/>
        <w:rPr>
          <w:rFonts w:ascii="Arial" w:hAnsi="Arial" w:cs="Arial"/>
          <w:color w:val="002C5B"/>
          <w:sz w:val="20"/>
          <w:szCs w:val="20"/>
        </w:rPr>
      </w:pPr>
    </w:p>
    <w:p w14:paraId="2D5B9D86" w14:textId="77777777" w:rsidR="005E447E" w:rsidRDefault="005E447E" w:rsidP="006C413F">
      <w:pPr>
        <w:autoSpaceDE w:val="0"/>
        <w:autoSpaceDN w:val="0"/>
        <w:adjustRightInd w:val="0"/>
        <w:spacing w:after="120" w:line="241" w:lineRule="atLeast"/>
        <w:contextualSpacing/>
        <w:rPr>
          <w:rFonts w:ascii="Arial" w:hAnsi="Arial" w:cs="Arial"/>
          <w:b/>
          <w:bCs/>
          <w:color w:val="002C5B"/>
          <w:sz w:val="20"/>
          <w:szCs w:val="20"/>
        </w:rPr>
      </w:pPr>
      <w:r w:rsidRPr="003213E5">
        <w:rPr>
          <w:rFonts w:ascii="Arial" w:hAnsi="Arial" w:cs="Arial"/>
          <w:b/>
          <w:bCs/>
          <w:color w:val="002C5B"/>
          <w:sz w:val="20"/>
          <w:szCs w:val="20"/>
        </w:rPr>
        <w:t xml:space="preserve">YOUR FIRST YEAR </w:t>
      </w:r>
    </w:p>
    <w:p w14:paraId="2EB6FA71" w14:textId="77777777" w:rsidR="005E447E" w:rsidRPr="003213E5" w:rsidRDefault="005E447E" w:rsidP="006C413F">
      <w:pPr>
        <w:autoSpaceDE w:val="0"/>
        <w:autoSpaceDN w:val="0"/>
        <w:adjustRightInd w:val="0"/>
        <w:spacing w:after="120" w:line="241" w:lineRule="atLeast"/>
        <w:contextualSpacing/>
        <w:rPr>
          <w:rFonts w:ascii="Arial" w:hAnsi="Arial" w:cs="Arial"/>
          <w:color w:val="002C5B"/>
          <w:sz w:val="20"/>
          <w:szCs w:val="20"/>
        </w:rPr>
      </w:pPr>
    </w:p>
    <w:p w14:paraId="3CB295F2" w14:textId="067899C8" w:rsidR="005E447E" w:rsidRDefault="005E447E" w:rsidP="006C413F">
      <w:pPr>
        <w:pStyle w:val="ListParagraph"/>
        <w:numPr>
          <w:ilvl w:val="0"/>
          <w:numId w:val="9"/>
        </w:numPr>
        <w:autoSpaceDE w:val="0"/>
        <w:autoSpaceDN w:val="0"/>
        <w:adjustRightInd w:val="0"/>
        <w:spacing w:after="120" w:line="241" w:lineRule="atLeast"/>
        <w:rPr>
          <w:rFonts w:ascii="Arial" w:hAnsi="Arial" w:cs="Arial"/>
          <w:color w:val="002C5B"/>
          <w:sz w:val="20"/>
          <w:szCs w:val="20"/>
        </w:rPr>
      </w:pPr>
      <w:r w:rsidRPr="003213E5">
        <w:rPr>
          <w:rFonts w:ascii="Arial" w:hAnsi="Arial" w:cs="Arial"/>
          <w:color w:val="002C5B"/>
          <w:sz w:val="20"/>
          <w:szCs w:val="20"/>
        </w:rPr>
        <w:t xml:space="preserve">Congratulations on your one-year anniversary with West Virginia University! </w:t>
      </w:r>
    </w:p>
    <w:p w14:paraId="2A2F370A" w14:textId="77777777" w:rsidR="005E447E" w:rsidRPr="003213E5" w:rsidRDefault="005E447E" w:rsidP="006C413F">
      <w:pPr>
        <w:pStyle w:val="ListParagraph"/>
        <w:numPr>
          <w:ilvl w:val="0"/>
          <w:numId w:val="9"/>
        </w:numPr>
        <w:spacing w:after="120"/>
        <w:rPr>
          <w:rFonts w:ascii="Arial" w:hAnsi="Arial" w:cs="Arial"/>
          <w:sz w:val="20"/>
          <w:szCs w:val="20"/>
        </w:rPr>
      </w:pPr>
      <w:r w:rsidRPr="003213E5">
        <w:rPr>
          <w:rFonts w:ascii="Arial" w:hAnsi="Arial" w:cs="Arial"/>
          <w:color w:val="002C5B"/>
          <w:sz w:val="20"/>
          <w:szCs w:val="20"/>
        </w:rPr>
        <w:t>Continue to work with your supervisor on individual and team objectives and key results</w:t>
      </w:r>
    </w:p>
    <w:p w14:paraId="125DA3A5" w14:textId="77777777" w:rsidR="005E447E" w:rsidRPr="003213E5" w:rsidRDefault="005E447E" w:rsidP="006C413F">
      <w:pPr>
        <w:spacing w:after="120"/>
        <w:contextualSpacing/>
        <w:rPr>
          <w:rFonts w:ascii="Arial" w:hAnsi="Arial" w:cs="Arial"/>
          <w:sz w:val="20"/>
          <w:szCs w:val="20"/>
        </w:rPr>
      </w:pPr>
    </w:p>
    <w:sectPr w:rsidR="005E447E" w:rsidRPr="003213E5" w:rsidSect="00A93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BXERPE+HelveticaNeue">
    <w:altName w:val="Calibri"/>
    <w:charset w:val="00"/>
    <w:family w:val="swiss"/>
    <w:pitch w:val="default"/>
    <w:sig w:usb0="00000003" w:usb1="00000000" w:usb2="00000000" w:usb3="00000000" w:csb0="00000001" w:csb1="00000000"/>
  </w:font>
  <w:font w:name="Helvetica 55 Roman">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98A"/>
    <w:multiLevelType w:val="hybridMultilevel"/>
    <w:tmpl w:val="D0F004AA"/>
    <w:lvl w:ilvl="0" w:tplc="7136C5B0">
      <w:start w:val="1"/>
      <w:numFmt w:val="bullet"/>
      <w:lvlText w:val="o"/>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2CB0"/>
    <w:multiLevelType w:val="hybridMultilevel"/>
    <w:tmpl w:val="C64832E6"/>
    <w:lvl w:ilvl="0" w:tplc="F338730A">
      <w:start w:val="1"/>
      <w:numFmt w:val="bullet"/>
      <w:lvlText w:val="o"/>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E7443"/>
    <w:multiLevelType w:val="hybridMultilevel"/>
    <w:tmpl w:val="FEF24D14"/>
    <w:lvl w:ilvl="0" w:tplc="19202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E4271"/>
    <w:multiLevelType w:val="hybridMultilevel"/>
    <w:tmpl w:val="6338E9BA"/>
    <w:lvl w:ilvl="0" w:tplc="19202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207CF"/>
    <w:multiLevelType w:val="hybridMultilevel"/>
    <w:tmpl w:val="6908F2E4"/>
    <w:lvl w:ilvl="0" w:tplc="19202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F5D08"/>
    <w:multiLevelType w:val="hybridMultilevel"/>
    <w:tmpl w:val="6666D616"/>
    <w:lvl w:ilvl="0" w:tplc="19202C32">
      <w:start w:val="1"/>
      <w:numFmt w:val="bullet"/>
      <w:lvlText w:val=""/>
      <w:lvlJc w:val="left"/>
      <w:pPr>
        <w:ind w:left="720" w:hanging="360"/>
      </w:pPr>
      <w:rPr>
        <w:rFonts w:ascii="Symbol" w:hAnsi="Symbol" w:hint="default"/>
      </w:rPr>
    </w:lvl>
    <w:lvl w:ilvl="1" w:tplc="19202C3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4492E"/>
    <w:multiLevelType w:val="hybridMultilevel"/>
    <w:tmpl w:val="E64EE0D8"/>
    <w:lvl w:ilvl="0" w:tplc="68CE305A">
      <w:start w:val="1"/>
      <w:numFmt w:val="bullet"/>
      <w:lvlText w:val="o"/>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D10F0"/>
    <w:multiLevelType w:val="hybridMultilevel"/>
    <w:tmpl w:val="60587ADA"/>
    <w:lvl w:ilvl="0" w:tplc="8266069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B113E"/>
    <w:multiLevelType w:val="hybridMultilevel"/>
    <w:tmpl w:val="7F929E36"/>
    <w:lvl w:ilvl="0" w:tplc="E5048ED8">
      <w:start w:val="1"/>
      <w:numFmt w:val="bullet"/>
      <w:lvlText w:val="o"/>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1"/>
  </w:num>
  <w:num w:numId="6">
    <w:abstractNumId w:val="3"/>
  </w:num>
  <w:num w:numId="7">
    <w:abstractNumId w:val="2"/>
  </w:num>
  <w:num w:numId="8">
    <w:abstractNumId w:val="4"/>
  </w:num>
  <w:num w:numId="9">
    <w:abstractNumId w:val="6"/>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31"/>
    <w:rsid w:val="00054DB5"/>
    <w:rsid w:val="00093FDC"/>
    <w:rsid w:val="001216CF"/>
    <w:rsid w:val="001E483C"/>
    <w:rsid w:val="00257A72"/>
    <w:rsid w:val="003213E5"/>
    <w:rsid w:val="00344574"/>
    <w:rsid w:val="003718AA"/>
    <w:rsid w:val="003E4486"/>
    <w:rsid w:val="00513E60"/>
    <w:rsid w:val="005B1007"/>
    <w:rsid w:val="005E447E"/>
    <w:rsid w:val="006C413F"/>
    <w:rsid w:val="008B11D2"/>
    <w:rsid w:val="008D54F0"/>
    <w:rsid w:val="008F538E"/>
    <w:rsid w:val="0094303D"/>
    <w:rsid w:val="009439B5"/>
    <w:rsid w:val="009A648B"/>
    <w:rsid w:val="009D0828"/>
    <w:rsid w:val="00A301ED"/>
    <w:rsid w:val="00A65C26"/>
    <w:rsid w:val="00A9361D"/>
    <w:rsid w:val="00AC171B"/>
    <w:rsid w:val="00AE4295"/>
    <w:rsid w:val="00AE6F0D"/>
    <w:rsid w:val="00B26D7C"/>
    <w:rsid w:val="00BA281F"/>
    <w:rsid w:val="00C00E52"/>
    <w:rsid w:val="00C30CAD"/>
    <w:rsid w:val="00C61539"/>
    <w:rsid w:val="00CC6514"/>
    <w:rsid w:val="00CD3CA2"/>
    <w:rsid w:val="00E55C91"/>
    <w:rsid w:val="00E909BD"/>
    <w:rsid w:val="00EB6571"/>
    <w:rsid w:val="00ED03BB"/>
    <w:rsid w:val="00F54AFB"/>
    <w:rsid w:val="00F67531"/>
    <w:rsid w:val="00FC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EFBF"/>
  <w14:defaultImageDpi w14:val="32767"/>
  <w15:chartTrackingRefBased/>
  <w15:docId w15:val="{8BEE933E-0C1A-5240-BA78-1928AE73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F67531"/>
    <w:pPr>
      <w:autoSpaceDE w:val="0"/>
      <w:autoSpaceDN w:val="0"/>
      <w:adjustRightInd w:val="0"/>
      <w:spacing w:line="241" w:lineRule="atLeast"/>
    </w:pPr>
    <w:rPr>
      <w:rFonts w:ascii="Helvetica Neue" w:hAnsi="Helvetica Neue"/>
    </w:rPr>
  </w:style>
  <w:style w:type="character" w:customStyle="1" w:styleId="A2">
    <w:name w:val="A2"/>
    <w:uiPriority w:val="99"/>
    <w:rsid w:val="00F67531"/>
    <w:rPr>
      <w:rFonts w:ascii="BXERPE+HelveticaNeue" w:hAnsi="BXERPE+HelveticaNeue" w:cs="BXERPE+HelveticaNeue"/>
      <w:b/>
      <w:bCs/>
      <w:color w:val="002C5B"/>
      <w:sz w:val="20"/>
      <w:szCs w:val="20"/>
    </w:rPr>
  </w:style>
  <w:style w:type="character" w:customStyle="1" w:styleId="A12">
    <w:name w:val="A12"/>
    <w:uiPriority w:val="99"/>
    <w:rsid w:val="00F67531"/>
    <w:rPr>
      <w:rFonts w:cs="Helvetica 55 Roman"/>
      <w:b/>
      <w:bCs/>
      <w:color w:val="002C5B"/>
      <w:sz w:val="44"/>
      <w:szCs w:val="44"/>
    </w:rPr>
  </w:style>
  <w:style w:type="table" w:styleId="TableGrid">
    <w:name w:val="Table Grid"/>
    <w:basedOn w:val="TableNormal"/>
    <w:uiPriority w:val="39"/>
    <w:rsid w:val="00F67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E55C91"/>
    <w:rPr>
      <w:rFonts w:cs="Helvetica Neue"/>
      <w:b/>
      <w:bCs/>
      <w:color w:val="002C5B"/>
      <w:sz w:val="30"/>
      <w:szCs w:val="30"/>
    </w:rPr>
  </w:style>
  <w:style w:type="paragraph" w:customStyle="1" w:styleId="Pa3">
    <w:name w:val="Pa3"/>
    <w:basedOn w:val="Normal"/>
    <w:next w:val="Normal"/>
    <w:uiPriority w:val="99"/>
    <w:rsid w:val="00E55C91"/>
    <w:pPr>
      <w:autoSpaceDE w:val="0"/>
      <w:autoSpaceDN w:val="0"/>
      <w:adjustRightInd w:val="0"/>
      <w:spacing w:line="241" w:lineRule="atLeast"/>
    </w:pPr>
    <w:rPr>
      <w:rFonts w:ascii="Helvetica Neue" w:hAnsi="Helvetica Neue"/>
    </w:rPr>
  </w:style>
  <w:style w:type="character" w:styleId="Hyperlink">
    <w:name w:val="Hyperlink"/>
    <w:basedOn w:val="DefaultParagraphFont"/>
    <w:uiPriority w:val="99"/>
    <w:unhideWhenUsed/>
    <w:rsid w:val="009439B5"/>
    <w:rPr>
      <w:color w:val="0563C1" w:themeColor="hyperlink"/>
      <w:u w:val="single"/>
    </w:rPr>
  </w:style>
  <w:style w:type="character" w:styleId="UnresolvedMention">
    <w:name w:val="Unresolved Mention"/>
    <w:basedOn w:val="DefaultParagraphFont"/>
    <w:uiPriority w:val="99"/>
    <w:rsid w:val="009439B5"/>
    <w:rPr>
      <w:color w:val="808080"/>
      <w:shd w:val="clear" w:color="auto" w:fill="E6E6E6"/>
    </w:rPr>
  </w:style>
  <w:style w:type="character" w:styleId="FollowedHyperlink">
    <w:name w:val="FollowedHyperlink"/>
    <w:basedOn w:val="DefaultParagraphFont"/>
    <w:uiPriority w:val="99"/>
    <w:semiHidden/>
    <w:unhideWhenUsed/>
    <w:rsid w:val="009439B5"/>
    <w:rPr>
      <w:color w:val="954F72" w:themeColor="followedHyperlink"/>
      <w:u w:val="single"/>
    </w:rPr>
  </w:style>
  <w:style w:type="character" w:customStyle="1" w:styleId="A8">
    <w:name w:val="A8"/>
    <w:uiPriority w:val="99"/>
    <w:rsid w:val="00BA281F"/>
    <w:rPr>
      <w:rFonts w:cs="Helvetica Neue"/>
      <w:b/>
      <w:bCs/>
      <w:color w:val="002C5B"/>
      <w:sz w:val="30"/>
      <w:szCs w:val="30"/>
    </w:rPr>
  </w:style>
  <w:style w:type="paragraph" w:styleId="ListParagraph">
    <w:name w:val="List Paragraph"/>
    <w:basedOn w:val="Normal"/>
    <w:uiPriority w:val="34"/>
    <w:qFormat/>
    <w:rsid w:val="00FC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4218">
      <w:bodyDiv w:val="1"/>
      <w:marLeft w:val="0"/>
      <w:marRight w:val="0"/>
      <w:marTop w:val="0"/>
      <w:marBottom w:val="0"/>
      <w:divBdr>
        <w:top w:val="none" w:sz="0" w:space="0" w:color="auto"/>
        <w:left w:val="none" w:sz="0" w:space="0" w:color="auto"/>
        <w:bottom w:val="none" w:sz="0" w:space="0" w:color="auto"/>
        <w:right w:val="none" w:sz="0" w:space="0" w:color="auto"/>
      </w:divBdr>
    </w:div>
    <w:div w:id="581909523">
      <w:bodyDiv w:val="1"/>
      <w:marLeft w:val="0"/>
      <w:marRight w:val="0"/>
      <w:marTop w:val="0"/>
      <w:marBottom w:val="0"/>
      <w:divBdr>
        <w:top w:val="none" w:sz="0" w:space="0" w:color="auto"/>
        <w:left w:val="none" w:sz="0" w:space="0" w:color="auto"/>
        <w:bottom w:val="none" w:sz="0" w:space="0" w:color="auto"/>
        <w:right w:val="none" w:sz="0" w:space="0" w:color="auto"/>
      </w:divBdr>
    </w:div>
    <w:div w:id="10101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roll.wvu.edu/new-employees-payroll-forms/documents-to-bring-with-you" TargetMode="External"/><Relationship Id="rId13" Type="http://schemas.openxmlformats.org/officeDocument/2006/relationships/hyperlink" Target="https://transportation.wvu.edu/parking" TargetMode="External"/><Relationship Id="rId18" Type="http://schemas.openxmlformats.org/officeDocument/2006/relationships/hyperlink" Target="https://talentandculture.wvu.edu/policies-forms-and-resources/hr-policies/inclement-weather-emergency-closures-compensation" TargetMode="External"/><Relationship Id="rId3" Type="http://schemas.openxmlformats.org/officeDocument/2006/relationships/customXml" Target="../customXml/item3.xml"/><Relationship Id="rId21" Type="http://schemas.openxmlformats.org/officeDocument/2006/relationships/hyperlink" Target="https://talentandculture.wvu.edu/benefits-and-compensation/holiday-schedule" TargetMode="External"/><Relationship Id="rId7" Type="http://schemas.openxmlformats.org/officeDocument/2006/relationships/webSettings" Target="webSettings.xml"/><Relationship Id="rId12" Type="http://schemas.openxmlformats.org/officeDocument/2006/relationships/hyperlink" Target="https://payroll.wvu.edu/new-employees-payroll-forms/documents-to-bring-with-you" TargetMode="External"/><Relationship Id="rId17" Type="http://schemas.openxmlformats.org/officeDocument/2006/relationships/hyperlink" Target="https://talentandculture.wvu.edu/employee-relations/handbooks" TargetMode="External"/><Relationship Id="rId2" Type="http://schemas.openxmlformats.org/officeDocument/2006/relationships/customXml" Target="../customXml/item2.xml"/><Relationship Id="rId16" Type="http://schemas.openxmlformats.org/officeDocument/2006/relationships/hyperlink" Target="https://talentandculture.wvu.edu/employee-relations/handbooks" TargetMode="External"/><Relationship Id="rId20" Type="http://schemas.openxmlformats.org/officeDocument/2006/relationships/hyperlink" Target="https://provost.wvu.edu/academic-calend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lentandculture.wvu.edu/new-employees/first-day/new-employee-benefits" TargetMode="External"/><Relationship Id="rId5" Type="http://schemas.openxmlformats.org/officeDocument/2006/relationships/styles" Target="styles.xml"/><Relationship Id="rId15" Type="http://schemas.openxmlformats.org/officeDocument/2006/relationships/hyperlink" Target="https://talentandculture.wvu.edu/employee-code-of-conduct" TargetMode="External"/><Relationship Id="rId23" Type="http://schemas.openxmlformats.org/officeDocument/2006/relationships/theme" Target="theme/theme1.xml"/><Relationship Id="rId10" Type="http://schemas.openxmlformats.org/officeDocument/2006/relationships/hyperlink" Target="https://wvu.teamdynamix.com/TDClient/KB/Default?CategoryID=3626" TargetMode="External"/><Relationship Id="rId19" Type="http://schemas.openxmlformats.org/officeDocument/2006/relationships/hyperlink" Target="https://talentandculture.wvu.edu/wellness-and-perks/programs-services-and-discounts" TargetMode="External"/><Relationship Id="rId4" Type="http://schemas.openxmlformats.org/officeDocument/2006/relationships/numbering" Target="numbering.xml"/><Relationship Id="rId9" Type="http://schemas.openxmlformats.org/officeDocument/2006/relationships/hyperlink" Target="https://login.wvu.edu/self-service/" TargetMode="External"/><Relationship Id="rId14" Type="http://schemas.openxmlformats.org/officeDocument/2006/relationships/hyperlink" Target="https://talentandculture.wvu.edu/new-employe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C1F48E11CD544BAF9996F33A59E4B0" ma:contentTypeVersion="13" ma:contentTypeDescription="Create a new document." ma:contentTypeScope="" ma:versionID="cb365e0b89a25a7c52e77450f7224a94">
  <xsd:schema xmlns:xsd="http://www.w3.org/2001/XMLSchema" xmlns:xs="http://www.w3.org/2001/XMLSchema" xmlns:p="http://schemas.microsoft.com/office/2006/metadata/properties" xmlns:ns3="d47452c3-d7b9-4345-b4cb-b4e0c243f321" xmlns:ns4="ceb25592-8edd-4dc0-befe-95f7b83f8a94" targetNamespace="http://schemas.microsoft.com/office/2006/metadata/properties" ma:root="true" ma:fieldsID="284edec58a3462d037c64e169bf24516" ns3:_="" ns4:_="">
    <xsd:import namespace="d47452c3-d7b9-4345-b4cb-b4e0c243f321"/>
    <xsd:import namespace="ceb25592-8edd-4dc0-befe-95f7b83f8a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452c3-d7b9-4345-b4cb-b4e0c243f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25592-8edd-4dc0-befe-95f7b83f8a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B478F-974F-4FFA-94DF-62D820C4B0A7}">
  <ds:schemaRefs>
    <ds:schemaRef ds:uri="http://schemas.microsoft.com/sharepoint/v3/contenttype/forms"/>
  </ds:schemaRefs>
</ds:datastoreItem>
</file>

<file path=customXml/itemProps2.xml><?xml version="1.0" encoding="utf-8"?>
<ds:datastoreItem xmlns:ds="http://schemas.openxmlformats.org/officeDocument/2006/customXml" ds:itemID="{13F5580E-D8BF-46B7-9057-7AC9F9CCF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452c3-d7b9-4345-b4cb-b4e0c243f321"/>
    <ds:schemaRef ds:uri="ceb25592-8edd-4dc0-befe-95f7b83f8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E3FFB-2F6A-4FE5-935A-306C56669E3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eb25592-8edd-4dc0-befe-95f7b83f8a94"/>
    <ds:schemaRef ds:uri="d47452c3-d7b9-4345-b4cb-b4e0c243f3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996</Words>
  <Characters>5680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Bunner</dc:creator>
  <cp:keywords/>
  <dc:description/>
  <cp:lastModifiedBy>Scott Randazzo</cp:lastModifiedBy>
  <cp:revision>2</cp:revision>
  <dcterms:created xsi:type="dcterms:W3CDTF">2019-09-13T13:32:00Z</dcterms:created>
  <dcterms:modified xsi:type="dcterms:W3CDTF">2019-09-13T13:32:00Z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0x01010008C1F48E11CD544BAF9996F33A59E4B0</vt:lpwstr>
  </property>
</Properties>
</file>